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D64" w:rsidRDefault="003F3D64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3F3D64" w:rsidRDefault="003F3D64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3548C4" w:rsidRDefault="007A15B5" w:rsidP="00F10624">
      <w:pPr>
        <w:jc w:val="center"/>
        <w:rPr>
          <w:rFonts w:ascii="Times New Roman" w:hAnsi="Times New Roman"/>
          <w:b/>
          <w:sz w:val="24"/>
          <w:szCs w:val="24"/>
        </w:rPr>
      </w:pPr>
      <w:r w:rsidRPr="00361BB6">
        <w:rPr>
          <w:rFonts w:ascii="Times New Roman" w:hAnsi="Times New Roman"/>
          <w:b/>
          <w:sz w:val="24"/>
          <w:szCs w:val="24"/>
        </w:rPr>
        <w:t xml:space="preserve">на </w:t>
      </w:r>
      <w:r w:rsidR="00F10624" w:rsidRPr="00F10624">
        <w:rPr>
          <w:rFonts w:ascii="Times New Roman" w:hAnsi="Times New Roman"/>
          <w:b/>
          <w:sz w:val="24"/>
          <w:szCs w:val="24"/>
        </w:rPr>
        <w:t xml:space="preserve">поставку материалов </w:t>
      </w:r>
      <w:r w:rsidR="00F10624">
        <w:rPr>
          <w:rFonts w:ascii="Times New Roman" w:hAnsi="Times New Roman"/>
          <w:b/>
          <w:sz w:val="24"/>
          <w:szCs w:val="24"/>
        </w:rPr>
        <w:t xml:space="preserve">для оборудования Нейроспектр-2 </w:t>
      </w:r>
      <w:r w:rsidR="00F10624" w:rsidRPr="00F10624">
        <w:rPr>
          <w:rFonts w:ascii="Times New Roman" w:hAnsi="Times New Roman"/>
          <w:b/>
          <w:sz w:val="24"/>
          <w:szCs w:val="24"/>
        </w:rPr>
        <w:t>в ООО «Медсервис»</w:t>
      </w:r>
    </w:p>
    <w:p w:rsidR="00D80C0F" w:rsidRDefault="00D80C0F" w:rsidP="00906E3E">
      <w:pPr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F10624">
        <w:rPr>
          <w:rFonts w:ascii="Times New Roman" w:eastAsiaTheme="minorHAnsi" w:hAnsi="Times New Roman"/>
          <w:b/>
          <w:sz w:val="24"/>
          <w:szCs w:val="24"/>
        </w:rPr>
        <w:t xml:space="preserve">1 </w:t>
      </w:r>
      <w:r w:rsidR="00F10624" w:rsidRPr="00361BB6">
        <w:rPr>
          <w:rFonts w:ascii="Times New Roman" w:eastAsiaTheme="minorHAnsi" w:hAnsi="Times New Roman"/>
          <w:b/>
          <w:sz w:val="24"/>
          <w:szCs w:val="24"/>
        </w:rPr>
        <w:t>лот</w:t>
      </w:r>
      <w:r w:rsidR="00F10624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022355" w:rsidRPr="00F10624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8"/>
          <w:szCs w:val="28"/>
          <w:u w:val="single"/>
        </w:rPr>
      </w:pPr>
      <w:r w:rsidRPr="00F10624">
        <w:rPr>
          <w:rFonts w:ascii="Times New Roman" w:eastAsiaTheme="minorHAnsi" w:hAnsi="Times New Roman" w:cstheme="minorBidi"/>
          <w:sz w:val="28"/>
          <w:szCs w:val="28"/>
          <w:u w:val="single"/>
        </w:rPr>
        <w:t>Общие требования к поставляемому Товару:</w:t>
      </w:r>
    </w:p>
    <w:p w:rsidR="00022355" w:rsidRPr="00F10624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8"/>
          <w:szCs w:val="28"/>
        </w:rPr>
      </w:pPr>
      <w:r w:rsidRPr="00F10624">
        <w:rPr>
          <w:rFonts w:ascii="Times New Roman" w:eastAsiaTheme="minorHAnsi" w:hAnsi="Times New Roman" w:cstheme="minorBidi"/>
          <w:sz w:val="28"/>
          <w:szCs w:val="28"/>
        </w:rPr>
        <w:t>1) При поставке Товар 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22355" w:rsidRPr="00F10624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8"/>
          <w:szCs w:val="28"/>
        </w:rPr>
      </w:pPr>
      <w:r w:rsidRPr="00F10624">
        <w:rPr>
          <w:rFonts w:ascii="Times New Roman" w:eastAsiaTheme="minorHAnsi" w:hAnsi="Times New Roman" w:cstheme="minorBidi"/>
          <w:sz w:val="28"/>
          <w:szCs w:val="28"/>
        </w:rPr>
        <w:t xml:space="preserve"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 </w:t>
      </w:r>
    </w:p>
    <w:p w:rsidR="00F10624" w:rsidRPr="00F10624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8"/>
          <w:szCs w:val="28"/>
        </w:rPr>
      </w:pPr>
      <w:r w:rsidRPr="00F10624">
        <w:rPr>
          <w:rFonts w:ascii="Times New Roman" w:eastAsiaTheme="minorHAnsi" w:hAnsi="Times New Roman" w:cstheme="minorBidi"/>
          <w:sz w:val="28"/>
          <w:szCs w:val="28"/>
        </w:rPr>
        <w:t>3) Товар должен быть новым, ранее не использованным (который не был в употреблении, не прошел ремонт, в том числе восстановление, замену составных частей, восстановление потребительских свойств)</w:t>
      </w:r>
    </w:p>
    <w:p w:rsidR="00022355" w:rsidRPr="00F10624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8"/>
          <w:szCs w:val="28"/>
        </w:rPr>
      </w:pPr>
      <w:r w:rsidRPr="00F10624">
        <w:rPr>
          <w:rFonts w:ascii="Times New Roman" w:eastAsiaTheme="minorHAnsi" w:hAnsi="Times New Roman" w:cstheme="minorBidi"/>
          <w:sz w:val="28"/>
          <w:szCs w:val="28"/>
        </w:rPr>
        <w:t>4) Товар должен быть разрешен к применению на территории Российской Федерации.</w:t>
      </w:r>
      <w:r w:rsidRPr="00F10624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 w:rsidRPr="00F10624">
        <w:rPr>
          <w:rFonts w:ascii="Times New Roman" w:eastAsiaTheme="minorHAnsi" w:hAnsi="Times New Roman" w:cstheme="minorBidi"/>
          <w:sz w:val="28"/>
          <w:szCs w:val="28"/>
        </w:rPr>
        <w:t>Товар должен быть зарегистрировано в России.</w:t>
      </w:r>
      <w:r w:rsidRPr="00F10624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 w:rsidRPr="00F10624">
        <w:rPr>
          <w:rFonts w:ascii="Times New Roman" w:eastAsiaTheme="minorHAnsi" w:hAnsi="Times New Roman" w:cstheme="minorBidi"/>
          <w:sz w:val="28"/>
          <w:szCs w:val="28"/>
        </w:rPr>
        <w:t>Необходимо наличие Декларации о соответствии, Регистрационного удостоверения Федеральной службы по надзору в сфере здравоохранения и социального развития.</w:t>
      </w:r>
    </w:p>
    <w:p w:rsidR="00022355" w:rsidRPr="00F10624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8"/>
          <w:szCs w:val="28"/>
        </w:rPr>
      </w:pPr>
      <w:r w:rsidRPr="00F10624">
        <w:rPr>
          <w:rFonts w:ascii="Times New Roman" w:eastAsiaTheme="minorHAnsi" w:hAnsi="Times New Roman" w:cstheme="minorBidi"/>
          <w:sz w:val="28"/>
          <w:szCs w:val="28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F10624">
        <w:rPr>
          <w:rFonts w:ascii="Times New Roman" w:eastAsiaTheme="minorHAnsi" w:hAnsi="Times New Roman" w:cstheme="minorBidi"/>
          <w:sz w:val="28"/>
          <w:szCs w:val="28"/>
        </w:rPr>
        <w:t>ул</w:t>
      </w:r>
      <w:proofErr w:type="gramStart"/>
      <w:r w:rsidRPr="00F10624">
        <w:rPr>
          <w:rFonts w:ascii="Times New Roman" w:eastAsiaTheme="minorHAnsi" w:hAnsi="Times New Roman" w:cstheme="minorBidi"/>
          <w:sz w:val="28"/>
          <w:szCs w:val="28"/>
        </w:rPr>
        <w:t>.О</w:t>
      </w:r>
      <w:proofErr w:type="gramEnd"/>
      <w:r w:rsidRPr="00F10624">
        <w:rPr>
          <w:rFonts w:ascii="Times New Roman" w:eastAsiaTheme="minorHAnsi" w:hAnsi="Times New Roman" w:cstheme="minorBidi"/>
          <w:sz w:val="28"/>
          <w:szCs w:val="28"/>
        </w:rPr>
        <w:t>ктябрьская</w:t>
      </w:r>
      <w:proofErr w:type="spellEnd"/>
      <w:r w:rsidRPr="00F10624">
        <w:rPr>
          <w:rFonts w:ascii="Times New Roman" w:eastAsiaTheme="minorHAnsi" w:hAnsi="Times New Roman" w:cstheme="minorBidi"/>
          <w:sz w:val="28"/>
          <w:szCs w:val="28"/>
        </w:rPr>
        <w:t>, д.35</w:t>
      </w:r>
    </w:p>
    <w:p w:rsidR="00022355" w:rsidRPr="00F10624" w:rsidRDefault="00022355" w:rsidP="00022355">
      <w:pPr>
        <w:spacing w:after="0" w:line="240" w:lineRule="auto"/>
        <w:rPr>
          <w:rFonts w:ascii="Times New Roman" w:eastAsiaTheme="minorHAnsi" w:hAnsi="Times New Roman" w:cstheme="minorBidi"/>
          <w:sz w:val="28"/>
          <w:szCs w:val="28"/>
        </w:rPr>
      </w:pPr>
      <w:r w:rsidRPr="00F10624">
        <w:rPr>
          <w:rFonts w:ascii="Times New Roman" w:eastAsiaTheme="minorHAnsi" w:hAnsi="Times New Roman" w:cstheme="minorBidi"/>
          <w:sz w:val="28"/>
          <w:szCs w:val="28"/>
        </w:rPr>
        <w:t xml:space="preserve">6) Поставка должна быть произведена в течение </w:t>
      </w:r>
      <w:r w:rsidR="003548C4" w:rsidRPr="00F10624">
        <w:rPr>
          <w:rFonts w:ascii="Times New Roman" w:eastAsiaTheme="minorHAnsi" w:hAnsi="Times New Roman" w:cstheme="minorBidi"/>
          <w:sz w:val="28"/>
          <w:szCs w:val="28"/>
        </w:rPr>
        <w:t xml:space="preserve">30 </w:t>
      </w:r>
      <w:r w:rsidRPr="00F10624">
        <w:rPr>
          <w:rFonts w:ascii="Times New Roman" w:eastAsiaTheme="minorHAnsi" w:hAnsi="Times New Roman" w:cstheme="minorBidi"/>
          <w:sz w:val="28"/>
          <w:szCs w:val="28"/>
        </w:rPr>
        <w:t>(</w:t>
      </w:r>
      <w:r w:rsidR="003548C4" w:rsidRPr="00F10624">
        <w:rPr>
          <w:rFonts w:ascii="Times New Roman" w:eastAsiaTheme="minorHAnsi" w:hAnsi="Times New Roman" w:cstheme="minorBidi"/>
          <w:sz w:val="28"/>
          <w:szCs w:val="28"/>
        </w:rPr>
        <w:t>тридцати</w:t>
      </w:r>
      <w:r w:rsidRPr="00F10624">
        <w:rPr>
          <w:rFonts w:ascii="Times New Roman" w:eastAsiaTheme="minorHAnsi" w:hAnsi="Times New Roman" w:cstheme="minorBidi"/>
          <w:sz w:val="28"/>
          <w:szCs w:val="28"/>
        </w:rPr>
        <w:t xml:space="preserve">) календарных дней с момента подписания договора. Поставка всего объема Товара единовременная. </w:t>
      </w:r>
    </w:p>
    <w:p w:rsid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10624">
        <w:rPr>
          <w:rFonts w:ascii="Times New Roman" w:hAnsi="Times New Roman"/>
          <w:b/>
          <w:sz w:val="28"/>
          <w:szCs w:val="28"/>
          <w:lang w:eastAsia="ru-RU"/>
        </w:rPr>
        <w:t>Техническое задание на оборудование Нейроспектр-2</w:t>
      </w:r>
    </w:p>
    <w:p w:rsidR="003F3D64" w:rsidRDefault="003F3D64" w:rsidP="00906E3E">
      <w:pPr>
        <w:keepNext/>
        <w:keepLines/>
        <w:spacing w:before="4" w:after="4" w:line="240" w:lineRule="auto"/>
        <w:rPr>
          <w:rFonts w:ascii="PragmaticaCTT" w:eastAsia="Times New Roman" w:hAnsi="PragmaticaCTT"/>
          <w:sz w:val="20"/>
          <w:szCs w:val="20"/>
        </w:rPr>
      </w:pP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commentRangeStart w:id="0"/>
      <w:commentRangeStart w:id="1"/>
      <w:proofErr w:type="gramStart"/>
      <w:r w:rsidRPr="00F10624">
        <w:rPr>
          <w:rFonts w:ascii="Times New Roman" w:hAnsi="Times New Roman"/>
          <w:b/>
          <w:sz w:val="28"/>
          <w:szCs w:val="28"/>
          <w:lang w:eastAsia="ru-RU"/>
        </w:rPr>
        <w:t xml:space="preserve">Адаптер электродный для электродной шапочки </w:t>
      </w:r>
      <w:proofErr w:type="spellStart"/>
      <w:r w:rsidRPr="00F10624">
        <w:rPr>
          <w:rFonts w:ascii="Times New Roman" w:hAnsi="Times New Roman"/>
          <w:b/>
          <w:sz w:val="28"/>
          <w:szCs w:val="28"/>
          <w:lang w:eastAsia="ru-RU"/>
        </w:rPr>
        <w:t>Electro-Cap</w:t>
      </w:r>
      <w:proofErr w:type="spellEnd"/>
      <w:r w:rsidRPr="00F1062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8B75B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bookmarkStart w:id="2" w:name="_GoBack"/>
      <w:bookmarkEnd w:id="2"/>
      <w:r w:rsidRPr="00F10624">
        <w:rPr>
          <w:rFonts w:ascii="Times New Roman" w:hAnsi="Times New Roman"/>
          <w:b/>
          <w:sz w:val="28"/>
          <w:szCs w:val="28"/>
          <w:lang w:eastAsia="ru-RU"/>
        </w:rPr>
        <w:t>(Е2S</w:t>
      </w:r>
      <w:commentRangeEnd w:id="0"/>
      <w:commentRangeEnd w:id="1"/>
      <w:r w:rsidR="00B7254D">
        <w:rPr>
          <w:rFonts w:ascii="Times New Roman" w:hAnsi="Times New Roman"/>
          <w:b/>
          <w:sz w:val="28"/>
          <w:szCs w:val="28"/>
          <w:lang w:eastAsia="ru-RU"/>
        </w:rPr>
        <w:t>- один комплект</w:t>
      </w:r>
      <w:r w:rsidRPr="00F10624">
        <w:rPr>
          <w:rFonts w:ascii="Times New Roman" w:hAnsi="Times New Roman"/>
          <w:b/>
          <w:sz w:val="28"/>
          <w:szCs w:val="28"/>
          <w:lang w:eastAsia="ru-RU"/>
        </w:rPr>
        <w:br/>
      </w:r>
      <w:r w:rsidRPr="00F10624">
        <w:rPr>
          <w:rFonts w:ascii="Times New Roman" w:hAnsi="Times New Roman"/>
          <w:sz w:val="28"/>
          <w:szCs w:val="28"/>
          <w:lang w:eastAsia="ru-RU"/>
        </w:rPr>
        <w:t>1.</w:t>
      </w:r>
      <w:proofErr w:type="gramEnd"/>
      <w:r w:rsidRPr="00F10624">
        <w:rPr>
          <w:rFonts w:ascii="Times New Roman" w:hAnsi="Times New Roman"/>
          <w:sz w:val="28"/>
          <w:szCs w:val="28"/>
          <w:lang w:eastAsia="ru-RU"/>
        </w:rPr>
        <w:t xml:space="preserve"> Количество каналов: 20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 xml:space="preserve">2. Коннектор со стороны </w:t>
      </w:r>
      <w:proofErr w:type="spellStart"/>
      <w:r w:rsidRPr="00F10624">
        <w:rPr>
          <w:rFonts w:ascii="Times New Roman" w:hAnsi="Times New Roman"/>
          <w:sz w:val="28"/>
          <w:szCs w:val="28"/>
          <w:lang w:eastAsia="ru-RU"/>
        </w:rPr>
        <w:t>электрошапочки</w:t>
      </w:r>
      <w:proofErr w:type="spellEnd"/>
      <w:r w:rsidRPr="00F10624">
        <w:rPr>
          <w:rFonts w:ascii="Times New Roman" w:hAnsi="Times New Roman"/>
          <w:sz w:val="28"/>
          <w:szCs w:val="28"/>
          <w:lang w:eastAsia="ru-RU"/>
        </w:rPr>
        <w:t>: D-SUB 25, розетка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>3. Коннекторы со стороны ЭЭГ: DIN 42 802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>4. Кодировка отведений: цветовая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>5. Кодировка полушарий: цветовая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>6. Общая длина: 300 мм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>"</w:t>
      </w:r>
      <w:r w:rsidRPr="00F10624">
        <w:rPr>
          <w:rFonts w:ascii="Times New Roman" w:hAnsi="Times New Roman"/>
          <w:b/>
          <w:sz w:val="28"/>
          <w:szCs w:val="28"/>
          <w:lang w:eastAsia="ru-RU"/>
        </w:rPr>
        <w:t xml:space="preserve">Ремешок-крепление для электродной шапочки </w:t>
      </w:r>
      <w:proofErr w:type="spellStart"/>
      <w:r w:rsidRPr="00F10624">
        <w:rPr>
          <w:rFonts w:ascii="Times New Roman" w:hAnsi="Times New Roman"/>
          <w:b/>
          <w:sz w:val="28"/>
          <w:szCs w:val="28"/>
          <w:lang w:eastAsia="ru-RU"/>
        </w:rPr>
        <w:t>Electro-Cap</w:t>
      </w:r>
      <w:proofErr w:type="spellEnd"/>
      <w:r w:rsidRPr="00F10624">
        <w:rPr>
          <w:rFonts w:ascii="Times New Roman" w:hAnsi="Times New Roman"/>
          <w:b/>
          <w:sz w:val="28"/>
          <w:szCs w:val="28"/>
          <w:lang w:eastAsia="ru-RU"/>
        </w:rPr>
        <w:t xml:space="preserve"> (малый)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 xml:space="preserve">1. Назначение: фиксация ремешков шапочки </w:t>
      </w:r>
      <w:proofErr w:type="spellStart"/>
      <w:r w:rsidRPr="00F10624">
        <w:rPr>
          <w:rFonts w:ascii="Times New Roman" w:hAnsi="Times New Roman"/>
          <w:sz w:val="28"/>
          <w:szCs w:val="28"/>
          <w:lang w:eastAsia="ru-RU"/>
        </w:rPr>
        <w:t>Electro-Cap</w:t>
      </w:r>
      <w:proofErr w:type="spellEnd"/>
      <w:r w:rsidRPr="00F10624">
        <w:rPr>
          <w:rFonts w:ascii="Times New Roman" w:hAnsi="Times New Roman"/>
          <w:sz w:val="28"/>
          <w:szCs w:val="28"/>
          <w:lang w:eastAsia="ru-RU"/>
        </w:rPr>
        <w:t xml:space="preserve"> на груди пациента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 xml:space="preserve">2. Тип крепления: клипса </w:t>
      </w:r>
      <w:proofErr w:type="spellStart"/>
      <w:r w:rsidRPr="00F10624">
        <w:rPr>
          <w:rFonts w:ascii="Times New Roman" w:hAnsi="Times New Roman"/>
          <w:sz w:val="28"/>
          <w:szCs w:val="28"/>
          <w:lang w:eastAsia="ru-RU"/>
        </w:rPr>
        <w:t>Electro-Cap</w:t>
      </w:r>
      <w:proofErr w:type="spellEnd"/>
      <w:r w:rsidRPr="00F10624">
        <w:rPr>
          <w:rFonts w:ascii="Times New Roman" w:hAnsi="Times New Roman"/>
          <w:sz w:val="28"/>
          <w:szCs w:val="28"/>
          <w:lang w:eastAsia="ru-RU"/>
        </w:rPr>
        <w:t xml:space="preserve"> или </w:t>
      </w:r>
      <w:proofErr w:type="gramStart"/>
      <w:r w:rsidRPr="00F10624">
        <w:rPr>
          <w:rFonts w:ascii="Times New Roman" w:hAnsi="Times New Roman"/>
          <w:sz w:val="28"/>
          <w:szCs w:val="28"/>
          <w:lang w:eastAsia="ru-RU"/>
        </w:rPr>
        <w:t>совместимая</w:t>
      </w:r>
      <w:proofErr w:type="gramEnd"/>
      <w:r w:rsidRPr="00F10624">
        <w:rPr>
          <w:rFonts w:ascii="Times New Roman" w:hAnsi="Times New Roman"/>
          <w:sz w:val="28"/>
          <w:szCs w:val="28"/>
          <w:lang w:eastAsia="ru-RU"/>
        </w:rPr>
        <w:br/>
        <w:t>3. Количество точек крепления клипс: не менее 4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>4. Соответствие размеру окружности груди: 53-76 см"</w:t>
      </w:r>
    </w:p>
    <w:p w:rsidR="00C921E1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</w:t>
      </w:r>
      <w:r w:rsidRPr="00F10624">
        <w:rPr>
          <w:rFonts w:ascii="Times New Roman" w:hAnsi="Times New Roman"/>
          <w:b/>
          <w:sz w:val="28"/>
          <w:szCs w:val="28"/>
          <w:lang w:eastAsia="ru-RU"/>
        </w:rPr>
        <w:t xml:space="preserve">Шапочка </w:t>
      </w:r>
      <w:proofErr w:type="spellStart"/>
      <w:r w:rsidRPr="00F10624">
        <w:rPr>
          <w:rFonts w:ascii="Times New Roman" w:hAnsi="Times New Roman"/>
          <w:b/>
          <w:sz w:val="28"/>
          <w:szCs w:val="28"/>
          <w:lang w:eastAsia="ru-RU"/>
        </w:rPr>
        <w:t>Electro-Cap</w:t>
      </w:r>
      <w:proofErr w:type="spellEnd"/>
      <w:r w:rsidRPr="00F10624">
        <w:rPr>
          <w:rFonts w:ascii="Times New Roman" w:hAnsi="Times New Roman"/>
          <w:b/>
          <w:sz w:val="28"/>
          <w:szCs w:val="28"/>
          <w:lang w:eastAsia="ru-RU"/>
        </w:rPr>
        <w:t xml:space="preserve"> для снятия электроэнцефалограммы (большая (50-54 см), E1-L)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 xml:space="preserve">1. Тип: электродная шапочка со встроенными электродами </w:t>
      </w:r>
      <w:proofErr w:type="gramStart"/>
      <w:r w:rsidRPr="00F10624">
        <w:rPr>
          <w:rFonts w:ascii="Times New Roman" w:hAnsi="Times New Roman"/>
          <w:sz w:val="28"/>
          <w:szCs w:val="28"/>
          <w:lang w:eastAsia="ru-RU"/>
        </w:rPr>
        <w:t>для</w:t>
      </w:r>
      <w:proofErr w:type="gramEnd"/>
      <w:r w:rsidRPr="00F1062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F10624">
        <w:rPr>
          <w:rFonts w:ascii="Times New Roman" w:hAnsi="Times New Roman"/>
          <w:sz w:val="28"/>
          <w:szCs w:val="28"/>
          <w:lang w:eastAsia="ru-RU"/>
        </w:rPr>
        <w:t>отведение</w:t>
      </w:r>
      <w:proofErr w:type="gramEnd"/>
      <w:r w:rsidRPr="00F10624">
        <w:rPr>
          <w:rFonts w:ascii="Times New Roman" w:hAnsi="Times New Roman"/>
          <w:sz w:val="28"/>
          <w:szCs w:val="28"/>
          <w:lang w:eastAsia="ru-RU"/>
        </w:rPr>
        <w:t xml:space="preserve"> сигналов для записи ЭЭГ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>2. Система расположения электродов: 10-20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>3. Количество отведений: 20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 xml:space="preserve">4. Тип используемых электродов: </w:t>
      </w:r>
      <w:proofErr w:type="gramStart"/>
      <w:r w:rsidRPr="00F10624">
        <w:rPr>
          <w:rFonts w:ascii="Times New Roman" w:hAnsi="Times New Roman"/>
          <w:sz w:val="28"/>
          <w:szCs w:val="28"/>
          <w:lang w:eastAsia="ru-RU"/>
        </w:rPr>
        <w:t>удаленные</w:t>
      </w:r>
      <w:proofErr w:type="gramEnd"/>
      <w:r w:rsidRPr="00F10624">
        <w:rPr>
          <w:rFonts w:ascii="Times New Roman" w:hAnsi="Times New Roman"/>
          <w:sz w:val="28"/>
          <w:szCs w:val="28"/>
          <w:lang w:eastAsia="ru-RU"/>
        </w:rPr>
        <w:t xml:space="preserve">, с </w:t>
      </w:r>
      <w:proofErr w:type="spellStart"/>
      <w:r w:rsidRPr="00F10624">
        <w:rPr>
          <w:rFonts w:ascii="Times New Roman" w:hAnsi="Times New Roman"/>
          <w:sz w:val="28"/>
          <w:szCs w:val="28"/>
          <w:lang w:eastAsia="ru-RU"/>
        </w:rPr>
        <w:t>гелевым</w:t>
      </w:r>
      <w:proofErr w:type="spellEnd"/>
      <w:r w:rsidRPr="00F10624">
        <w:rPr>
          <w:rFonts w:ascii="Times New Roman" w:hAnsi="Times New Roman"/>
          <w:sz w:val="28"/>
          <w:szCs w:val="28"/>
          <w:lang w:eastAsia="ru-RU"/>
        </w:rPr>
        <w:t xml:space="preserve"> мостиком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>5. Материал электродов: олово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>6. Длина кабеля: 920 мм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>7. Тип коннектора: D-SUB 25, вилка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  <w:t>8. Кодировка размеров: цветовая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</w:r>
    </w:p>
    <w:p w:rsidR="00C921E1" w:rsidRDefault="00C921E1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C921E1" w:rsidRDefault="00C921E1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9. Соответствие размеру окружности головы: 50-54 см10. Гарантия: не менее 6 месяцев</w:t>
      </w:r>
      <w:r w:rsidRPr="00F10624">
        <w:rPr>
          <w:rFonts w:ascii="Times New Roman" w:hAnsi="Times New Roman"/>
          <w:sz w:val="28"/>
          <w:szCs w:val="28"/>
          <w:lang w:eastAsia="ru-RU"/>
        </w:rPr>
        <w:br/>
      </w:r>
    </w:p>
    <w:p w:rsid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F10624">
        <w:rPr>
          <w:rFonts w:ascii="Times New Roman" w:hAnsi="Times New Roman"/>
          <w:sz w:val="28"/>
          <w:szCs w:val="28"/>
          <w:lang w:eastAsia="ru-RU"/>
        </w:rPr>
        <w:t>. Поддержание работоспособности электродной шапочки на оборудовании заказчика в течение гарантийного периода</w:t>
      </w:r>
    </w:p>
    <w:p w:rsidR="00F10624" w:rsidRPr="00F10624" w:rsidRDefault="00F1062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  </w:t>
      </w:r>
    </w:p>
    <w:p w:rsidR="00D3676A" w:rsidRPr="00D3676A" w:rsidRDefault="00F10624" w:rsidP="00D3676A">
      <w:pPr>
        <w:rPr>
          <w:rFonts w:ascii="Times New Roman" w:hAnsi="Times New Roman"/>
          <w:sz w:val="24"/>
          <w:szCs w:val="24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</w:t>
      </w:r>
      <w:r w:rsidR="00D3676A" w:rsidRPr="00D3676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Шапочка </w:t>
      </w:r>
      <w:proofErr w:type="spellStart"/>
      <w:r w:rsidR="00D3676A" w:rsidRPr="00D3676A">
        <w:rPr>
          <w:rFonts w:ascii="Times New Roman" w:hAnsi="Times New Roman"/>
          <w:b/>
          <w:bCs/>
          <w:sz w:val="28"/>
          <w:szCs w:val="28"/>
          <w:lang w:eastAsia="ru-RU"/>
        </w:rPr>
        <w:t>Electro-Cap</w:t>
      </w:r>
      <w:proofErr w:type="spellEnd"/>
      <w:r w:rsidR="00D3676A" w:rsidRPr="00D3676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для снятия электроэнцефалограммы </w:t>
      </w:r>
      <w:commentRangeStart w:id="3"/>
      <w:r w:rsidR="00D3676A" w:rsidRPr="00D3676A">
        <w:rPr>
          <w:rFonts w:ascii="Times New Roman" w:hAnsi="Times New Roman"/>
          <w:b/>
          <w:bCs/>
          <w:sz w:val="28"/>
          <w:szCs w:val="28"/>
          <w:lang w:eastAsia="ru-RU"/>
        </w:rPr>
        <w:t>(большая (42-46 см), E1-L)</w:t>
      </w:r>
      <w:r w:rsidR="00D3676A" w:rsidRPr="00D3676A">
        <w:rPr>
          <w:rFonts w:cs="Calibri"/>
          <w:lang w:eastAsia="ru-RU"/>
        </w:rPr>
        <w:br/>
      </w:r>
      <w:commentRangeEnd w:id="3"/>
      <w:r w:rsidR="00D3676A" w:rsidRPr="00D3676A">
        <w:rPr>
          <w:rFonts w:ascii="Times New Roman" w:hAnsi="Times New Roman"/>
          <w:sz w:val="28"/>
          <w:szCs w:val="28"/>
          <w:lang w:eastAsia="ru-RU"/>
        </w:rPr>
        <w:t xml:space="preserve">1. Тип: электродная шапочка со встроенными электродами </w:t>
      </w:r>
      <w:proofErr w:type="gramStart"/>
      <w:r w:rsidR="00D3676A" w:rsidRPr="00D3676A">
        <w:rPr>
          <w:rFonts w:ascii="Times New Roman" w:hAnsi="Times New Roman"/>
          <w:sz w:val="28"/>
          <w:szCs w:val="28"/>
          <w:lang w:eastAsia="ru-RU"/>
        </w:rPr>
        <w:t>для</w:t>
      </w:r>
      <w:proofErr w:type="gramEnd"/>
      <w:r w:rsidR="00D3676A" w:rsidRPr="00D3676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D3676A" w:rsidRPr="00D3676A">
        <w:rPr>
          <w:rFonts w:ascii="Times New Roman" w:hAnsi="Times New Roman"/>
          <w:sz w:val="28"/>
          <w:szCs w:val="28"/>
          <w:lang w:eastAsia="ru-RU"/>
        </w:rPr>
        <w:t>отведение</w:t>
      </w:r>
      <w:proofErr w:type="gramEnd"/>
      <w:r w:rsidR="00D3676A" w:rsidRPr="00D3676A">
        <w:rPr>
          <w:rFonts w:ascii="Times New Roman" w:hAnsi="Times New Roman"/>
          <w:sz w:val="28"/>
          <w:szCs w:val="28"/>
          <w:lang w:eastAsia="ru-RU"/>
        </w:rPr>
        <w:t xml:space="preserve"> сигналов для записи ЭЭГ</w:t>
      </w:r>
      <w:r w:rsidR="00D3676A" w:rsidRPr="00D3676A">
        <w:rPr>
          <w:rFonts w:ascii="Times New Roman" w:hAnsi="Times New Roman"/>
          <w:sz w:val="28"/>
          <w:szCs w:val="28"/>
          <w:lang w:eastAsia="ru-RU"/>
        </w:rPr>
        <w:br/>
        <w:t>2. Система расположения электродов: 10-20</w:t>
      </w:r>
      <w:r w:rsidR="00D3676A" w:rsidRPr="00D3676A">
        <w:rPr>
          <w:rFonts w:ascii="Times New Roman" w:hAnsi="Times New Roman"/>
          <w:sz w:val="28"/>
          <w:szCs w:val="28"/>
          <w:lang w:eastAsia="ru-RU"/>
        </w:rPr>
        <w:br/>
        <w:t>3. Количество отведений: 20</w:t>
      </w:r>
      <w:r w:rsidR="00D3676A" w:rsidRPr="00D3676A">
        <w:rPr>
          <w:rFonts w:ascii="Times New Roman" w:hAnsi="Times New Roman"/>
          <w:sz w:val="28"/>
          <w:szCs w:val="28"/>
          <w:lang w:eastAsia="ru-RU"/>
        </w:rPr>
        <w:br/>
        <w:t xml:space="preserve">4. Тип используемых электродов: </w:t>
      </w:r>
      <w:proofErr w:type="gramStart"/>
      <w:r w:rsidR="00D3676A" w:rsidRPr="00D3676A">
        <w:rPr>
          <w:rFonts w:ascii="Times New Roman" w:hAnsi="Times New Roman"/>
          <w:sz w:val="28"/>
          <w:szCs w:val="28"/>
          <w:lang w:eastAsia="ru-RU"/>
        </w:rPr>
        <w:t>удаленные</w:t>
      </w:r>
      <w:proofErr w:type="gramEnd"/>
      <w:r w:rsidR="00D3676A" w:rsidRPr="00D3676A">
        <w:rPr>
          <w:rFonts w:ascii="Times New Roman" w:hAnsi="Times New Roman"/>
          <w:sz w:val="28"/>
          <w:szCs w:val="28"/>
          <w:lang w:eastAsia="ru-RU"/>
        </w:rPr>
        <w:t xml:space="preserve">, с </w:t>
      </w:r>
      <w:proofErr w:type="spellStart"/>
      <w:r w:rsidR="00D3676A" w:rsidRPr="00D3676A">
        <w:rPr>
          <w:rFonts w:ascii="Times New Roman" w:hAnsi="Times New Roman"/>
          <w:sz w:val="28"/>
          <w:szCs w:val="28"/>
          <w:lang w:eastAsia="ru-RU"/>
        </w:rPr>
        <w:t>гелевым</w:t>
      </w:r>
      <w:proofErr w:type="spellEnd"/>
      <w:r w:rsidR="00D3676A" w:rsidRPr="00D3676A">
        <w:rPr>
          <w:rFonts w:ascii="Times New Roman" w:hAnsi="Times New Roman"/>
          <w:sz w:val="28"/>
          <w:szCs w:val="28"/>
          <w:lang w:eastAsia="ru-RU"/>
        </w:rPr>
        <w:t xml:space="preserve"> мостиком</w:t>
      </w:r>
      <w:r w:rsidR="00D3676A" w:rsidRPr="00D3676A">
        <w:rPr>
          <w:rFonts w:ascii="Times New Roman" w:hAnsi="Times New Roman"/>
          <w:sz w:val="28"/>
          <w:szCs w:val="28"/>
          <w:lang w:eastAsia="ru-RU"/>
        </w:rPr>
        <w:br/>
        <w:t>5. Материал электродов: олово</w:t>
      </w:r>
      <w:r w:rsidR="00D3676A" w:rsidRPr="00D3676A">
        <w:rPr>
          <w:rFonts w:ascii="Times New Roman" w:hAnsi="Times New Roman"/>
          <w:sz w:val="28"/>
          <w:szCs w:val="28"/>
          <w:lang w:eastAsia="ru-RU"/>
        </w:rPr>
        <w:br/>
        <w:t>6. Длина кабеля: 920 мм</w:t>
      </w:r>
      <w:r w:rsidR="00D3676A" w:rsidRPr="00D3676A">
        <w:rPr>
          <w:rFonts w:ascii="Times New Roman" w:hAnsi="Times New Roman"/>
          <w:sz w:val="28"/>
          <w:szCs w:val="28"/>
          <w:lang w:eastAsia="ru-RU"/>
        </w:rPr>
        <w:br/>
        <w:t>7. Тип коннектора: D-SUB 25, вилка</w:t>
      </w:r>
      <w:r w:rsidR="00D3676A" w:rsidRPr="00D3676A">
        <w:rPr>
          <w:rFonts w:ascii="Times New Roman" w:hAnsi="Times New Roman"/>
          <w:sz w:val="28"/>
          <w:szCs w:val="28"/>
          <w:lang w:eastAsia="ru-RU"/>
        </w:rPr>
        <w:br/>
        <w:t>8. Кодировка размеров: цветовая</w:t>
      </w:r>
    </w:p>
    <w:p w:rsidR="00D3676A" w:rsidRPr="00D3676A" w:rsidRDefault="00D3676A" w:rsidP="00D3676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3676A">
        <w:rPr>
          <w:rFonts w:ascii="Times New Roman" w:hAnsi="Times New Roman"/>
          <w:sz w:val="28"/>
          <w:szCs w:val="28"/>
          <w:lang w:eastAsia="ru-RU"/>
        </w:rPr>
        <w:t>9. Соответствие размеру окружности головы: 42-46 см. Гарантия: не менее 6 месяцев</w:t>
      </w:r>
    </w:p>
    <w:p w:rsidR="00D3676A" w:rsidRPr="00D3676A" w:rsidRDefault="00D3676A" w:rsidP="00D3676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3676A">
        <w:rPr>
          <w:rFonts w:ascii="Times New Roman" w:hAnsi="Times New Roman"/>
          <w:sz w:val="28"/>
          <w:szCs w:val="28"/>
          <w:lang w:eastAsia="ru-RU"/>
        </w:rPr>
        <w:t>10. Поддержание работоспособности электродной шапочки на оборудовании заказчика в течение гарантийного периода</w:t>
      </w: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</w:t>
      </w: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b/>
          <w:bCs/>
          <w:sz w:val="28"/>
          <w:szCs w:val="28"/>
          <w:lang w:eastAsia="ru-RU"/>
        </w:rPr>
        <w:t>Мостиковый электрод ЭЭГ СПЭГ-П</w:t>
      </w: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4785"/>
      </w:tblGrid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Рабочая среда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0624">
              <w:rPr>
                <w:rFonts w:ascii="Times New Roman" w:hAnsi="Times New Roman"/>
                <w:sz w:val="28"/>
                <w:szCs w:val="28"/>
              </w:rPr>
              <w:t>Ag</w:t>
            </w:r>
            <w:proofErr w:type="spellEnd"/>
            <w:r w:rsidRPr="00F10624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F10624">
              <w:rPr>
                <w:rFonts w:ascii="Times New Roman" w:hAnsi="Times New Roman"/>
                <w:sz w:val="28"/>
                <w:szCs w:val="28"/>
              </w:rPr>
              <w:t>AgCl</w:t>
            </w:r>
            <w:proofErr w:type="spellEnd"/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Содержание серебра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0,44 г</w:t>
            </w:r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Разность электродных потенциалов (</w:t>
            </w:r>
            <w:proofErr w:type="spellStart"/>
            <w:r w:rsidRPr="00F10624">
              <w:rPr>
                <w:rFonts w:ascii="Times New Roman" w:hAnsi="Times New Roman"/>
                <w:i/>
                <w:iCs/>
                <w:sz w:val="28"/>
                <w:szCs w:val="28"/>
              </w:rPr>
              <w:t>δU</w:t>
            </w:r>
            <w:proofErr w:type="spellEnd"/>
            <w:r w:rsidRPr="00F10624">
              <w:rPr>
                <w:rFonts w:ascii="Times New Roman" w:hAnsi="Times New Roman"/>
                <w:sz w:val="28"/>
                <w:szCs w:val="28"/>
              </w:rPr>
              <w:t>),</w:t>
            </w:r>
          </w:p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мВ, не более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Полное сопротивление электрода (Z), Ом,</w:t>
            </w:r>
          </w:p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не более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F10624" w:rsidRPr="00F10624" w:rsidTr="00B907AA">
        <w:tc>
          <w:tcPr>
            <w:tcW w:w="4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 xml:space="preserve">Дрейф разности </w:t>
            </w:r>
            <w:proofErr w:type="gramStart"/>
            <w:r w:rsidRPr="00F10624">
              <w:rPr>
                <w:rFonts w:ascii="Times New Roman" w:hAnsi="Times New Roman"/>
                <w:sz w:val="28"/>
                <w:szCs w:val="28"/>
              </w:rPr>
              <w:t>электродных</w:t>
            </w:r>
            <w:proofErr w:type="gramEnd"/>
          </w:p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потенциалов (дрейф напряжения, UV),</w:t>
            </w:r>
          </w:p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мкВ, не более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</w:tr>
    </w:tbl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</w:t>
      </w: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</w:t>
      </w: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b/>
          <w:bCs/>
          <w:sz w:val="28"/>
          <w:szCs w:val="28"/>
          <w:lang w:eastAsia="ru-RU"/>
        </w:rPr>
        <w:t>Ушной электрод ЭЭГ СПЭГ-П</w:t>
      </w: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4785"/>
      </w:tblGrid>
      <w:tr w:rsidR="00F10624" w:rsidRPr="00F10624" w:rsidTr="00B907AA">
        <w:tc>
          <w:tcPr>
            <w:tcW w:w="4935" w:type="dxa"/>
            <w:tcBorders>
              <w:top w:val="single" w:sz="8" w:space="0" w:color="C0C0C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Разность электродных потенциалов (</w:t>
            </w:r>
            <w:proofErr w:type="spellStart"/>
            <w:r w:rsidRPr="00F10624">
              <w:rPr>
                <w:rFonts w:ascii="Times New Roman" w:hAnsi="Times New Roman"/>
                <w:sz w:val="28"/>
                <w:szCs w:val="28"/>
              </w:rPr>
              <w:t>δU</w:t>
            </w:r>
            <w:proofErr w:type="spellEnd"/>
            <w:r w:rsidRPr="00F10624">
              <w:rPr>
                <w:rFonts w:ascii="Times New Roman" w:hAnsi="Times New Roman"/>
                <w:sz w:val="28"/>
                <w:szCs w:val="28"/>
              </w:rPr>
              <w:t>),</w:t>
            </w:r>
          </w:p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мВ, не более</w:t>
            </w:r>
          </w:p>
        </w:tc>
        <w:tc>
          <w:tcPr>
            <w:tcW w:w="4785" w:type="dxa"/>
            <w:tcBorders>
              <w:top w:val="single" w:sz="8" w:space="0" w:color="C0C0C0"/>
              <w:left w:val="single" w:sz="8" w:space="0" w:color="C0C0C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</w:tr>
      <w:tr w:rsidR="00F10624" w:rsidRPr="00F10624" w:rsidTr="00B907AA">
        <w:tc>
          <w:tcPr>
            <w:tcW w:w="4935" w:type="dxa"/>
            <w:tcBorders>
              <w:top w:val="single" w:sz="8" w:space="0" w:color="C0C0C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 xml:space="preserve">Полное сопротивление электрода (Z), </w:t>
            </w:r>
            <w:r w:rsidRPr="00F10624">
              <w:rPr>
                <w:rFonts w:ascii="Times New Roman" w:hAnsi="Times New Roman"/>
                <w:sz w:val="28"/>
                <w:szCs w:val="28"/>
              </w:rPr>
              <w:lastRenderedPageBreak/>
              <w:t>Ом,</w:t>
            </w:r>
          </w:p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не более</w:t>
            </w:r>
          </w:p>
        </w:tc>
        <w:tc>
          <w:tcPr>
            <w:tcW w:w="4785" w:type="dxa"/>
            <w:tcBorders>
              <w:top w:val="single" w:sz="8" w:space="0" w:color="C0C0C0"/>
              <w:left w:val="single" w:sz="8" w:space="0" w:color="C0C0C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lastRenderedPageBreak/>
              <w:t>250</w:t>
            </w:r>
          </w:p>
        </w:tc>
      </w:tr>
      <w:tr w:rsidR="00F10624" w:rsidRPr="00F10624" w:rsidTr="00B907AA">
        <w:tc>
          <w:tcPr>
            <w:tcW w:w="4935" w:type="dxa"/>
            <w:tcBorders>
              <w:top w:val="single" w:sz="8" w:space="0" w:color="C0C0C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Дрейф разности </w:t>
            </w:r>
            <w:proofErr w:type="gramStart"/>
            <w:r w:rsidRPr="00F10624">
              <w:rPr>
                <w:rFonts w:ascii="Times New Roman" w:hAnsi="Times New Roman"/>
                <w:sz w:val="28"/>
                <w:szCs w:val="28"/>
              </w:rPr>
              <w:t>электродных</w:t>
            </w:r>
            <w:proofErr w:type="gramEnd"/>
          </w:p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потенциалов (дрейф напряжения, UV),</w:t>
            </w:r>
          </w:p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мкВ, не более</w:t>
            </w:r>
          </w:p>
        </w:tc>
        <w:tc>
          <w:tcPr>
            <w:tcW w:w="4785" w:type="dxa"/>
            <w:tcBorders>
              <w:top w:val="single" w:sz="8" w:space="0" w:color="C0C0C0"/>
              <w:left w:val="single" w:sz="8" w:space="0" w:color="C0C0C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</w:tr>
    </w:tbl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</w:t>
      </w: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</w:t>
      </w: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b/>
          <w:bCs/>
          <w:sz w:val="28"/>
          <w:szCs w:val="28"/>
          <w:lang w:eastAsia="ru-RU"/>
        </w:rPr>
        <w:t>Шлем для крепления электродов ЭЭГ</w:t>
      </w: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4785"/>
      </w:tblGrid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Материал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жгут силиконовый трубки</w:t>
            </w:r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Диаметр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3 мм</w:t>
            </w:r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подбородник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бобышка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пластина боковая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10624" w:rsidRPr="00F10624" w:rsidTr="00B907AA">
        <w:tc>
          <w:tcPr>
            <w:tcW w:w="4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1E1" w:rsidRDefault="00C921E1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21E1" w:rsidRDefault="00C921E1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Размер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21E1" w:rsidRDefault="00C921E1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921E1" w:rsidRDefault="00C921E1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42-48</w:t>
            </w:r>
          </w:p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F10624" w:rsidRPr="00F10624" w:rsidTr="00B907AA">
        <w:tc>
          <w:tcPr>
            <w:tcW w:w="4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Цвет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</w:tc>
      </w:tr>
    </w:tbl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10624" w:rsidRDefault="00F10624" w:rsidP="00F1062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10624">
        <w:rPr>
          <w:rFonts w:ascii="Times New Roman" w:hAnsi="Times New Roman"/>
          <w:b/>
          <w:sz w:val="28"/>
          <w:szCs w:val="28"/>
          <w:lang w:eastAsia="ru-RU"/>
        </w:rPr>
        <w:t>Шлем для крепления электродов ЭЭГ</w:t>
      </w: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4785"/>
      </w:tblGrid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Материал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жгут силиконовый трубки</w:t>
            </w:r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Диаметр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3 мм</w:t>
            </w:r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подбородник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бобышка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пластина боковая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10624" w:rsidRPr="00F10624" w:rsidTr="00B907AA">
        <w:tc>
          <w:tcPr>
            <w:tcW w:w="4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Размер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48-54</w:t>
            </w:r>
          </w:p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</w:tbl>
    <w:p w:rsidR="00F10624" w:rsidRPr="00F10624" w:rsidRDefault="00F10624" w:rsidP="00F10624">
      <w:pPr>
        <w:spacing w:after="0" w:line="240" w:lineRule="auto"/>
        <w:rPr>
          <w:rFonts w:ascii="Times New Roman" w:hAnsi="Times New Roman"/>
          <w:vanish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4785"/>
      </w:tblGrid>
      <w:tr w:rsidR="00F10624" w:rsidRPr="00F10624" w:rsidTr="00B907AA">
        <w:tc>
          <w:tcPr>
            <w:tcW w:w="4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Цвет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</w:tc>
      </w:tr>
    </w:tbl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</w:t>
      </w: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</w:t>
      </w: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F10624">
        <w:rPr>
          <w:rFonts w:ascii="Times New Roman" w:hAnsi="Times New Roman"/>
          <w:b/>
          <w:sz w:val="28"/>
          <w:szCs w:val="28"/>
          <w:lang w:eastAsia="ru-RU"/>
        </w:rPr>
        <w:t>Шлем для крепления электродов ЭЭГ (детский)</w:t>
      </w: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4785"/>
      </w:tblGrid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Материал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жгут силиконовый трубки</w:t>
            </w:r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Диаметр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3 мм</w:t>
            </w:r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подбородник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бобышка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пластина боковая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10624" w:rsidRPr="00F10624" w:rsidTr="00B907AA">
        <w:tc>
          <w:tcPr>
            <w:tcW w:w="4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Размер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32-38</w:t>
            </w:r>
          </w:p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F10624" w:rsidRPr="00F10624" w:rsidTr="00B907AA">
        <w:tc>
          <w:tcPr>
            <w:tcW w:w="4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Цвет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</w:tbl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</w:t>
      </w:r>
    </w:p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Кабель отведения для мостиковых и ушных электродов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4785"/>
      </w:tblGrid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Длина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1000 мм</w:t>
            </w:r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Тип подключения к прибору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10624">
              <w:rPr>
                <w:rFonts w:ascii="Times New Roman" w:hAnsi="Times New Roman"/>
                <w:sz w:val="28"/>
                <w:szCs w:val="28"/>
              </w:rPr>
              <w:t>Touch-proof</w:t>
            </w:r>
            <w:proofErr w:type="spellEnd"/>
          </w:p>
        </w:tc>
      </w:tr>
      <w:tr w:rsidR="00F10624" w:rsidRPr="00F10624" w:rsidTr="00B907AA">
        <w:tc>
          <w:tcPr>
            <w:tcW w:w="4935" w:type="dxa"/>
            <w:tcBorders>
              <w:top w:val="nil"/>
              <w:left w:val="nil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Тип крепления к электроду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Коннектор «крокодил»</w:t>
            </w:r>
          </w:p>
        </w:tc>
      </w:tr>
      <w:tr w:rsidR="00F10624" w:rsidRPr="00F10624" w:rsidTr="00B907AA">
        <w:tc>
          <w:tcPr>
            <w:tcW w:w="4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Цвет</w:t>
            </w:r>
          </w:p>
        </w:tc>
        <w:tc>
          <w:tcPr>
            <w:tcW w:w="4785" w:type="dxa"/>
            <w:tcBorders>
              <w:top w:val="nil"/>
              <w:left w:val="single" w:sz="8" w:space="0" w:color="C0C0C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0624" w:rsidRPr="00F10624" w:rsidRDefault="00F10624" w:rsidP="00F1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10624">
              <w:rPr>
                <w:rFonts w:ascii="Times New Roman" w:hAnsi="Times New Roman"/>
                <w:sz w:val="28"/>
                <w:szCs w:val="28"/>
              </w:rPr>
              <w:t>Белый, красный, черный</w:t>
            </w:r>
          </w:p>
        </w:tc>
      </w:tr>
    </w:tbl>
    <w:p w:rsidR="00F10624" w:rsidRPr="00F10624" w:rsidRDefault="00F10624" w:rsidP="00F1062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10624">
        <w:rPr>
          <w:rFonts w:ascii="Times New Roman" w:hAnsi="Times New Roman"/>
          <w:sz w:val="28"/>
          <w:szCs w:val="28"/>
          <w:lang w:eastAsia="ru-RU"/>
        </w:rPr>
        <w:t> </w:t>
      </w:r>
    </w:p>
    <w:p w:rsidR="00B64796" w:rsidRPr="00361BB6" w:rsidRDefault="00B64796" w:rsidP="00F10624">
      <w:pPr>
        <w:keepNext/>
        <w:keepLines/>
        <w:spacing w:before="4" w:after="4" w:line="240" w:lineRule="auto"/>
        <w:rPr>
          <w:rFonts w:ascii="Times New Roman" w:hAnsi="Times New Roman"/>
          <w:sz w:val="24"/>
          <w:szCs w:val="24"/>
        </w:rPr>
      </w:pPr>
    </w:p>
    <w:sectPr w:rsidR="00B64796" w:rsidRPr="00361BB6" w:rsidSect="00F10624">
      <w:pgSz w:w="11906" w:h="16838"/>
      <w:pgMar w:top="0" w:right="567" w:bottom="567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T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C4D9D"/>
    <w:multiLevelType w:val="multilevel"/>
    <w:tmpl w:val="C406973C"/>
    <w:lvl w:ilvl="0">
      <w:start w:val="1"/>
      <w:numFmt w:val="decimal"/>
      <w:lvlText w:val=" %1 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 %1.%2 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 %1.%2.%3 "/>
      <w:lvlJc w:val="left"/>
      <w:pPr>
        <w:tabs>
          <w:tab w:val="num" w:pos="318"/>
        </w:tabs>
        <w:ind w:left="318" w:firstLine="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>
    <w:nsid w:val="4AAA27AF"/>
    <w:multiLevelType w:val="hybridMultilevel"/>
    <w:tmpl w:val="52747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22355"/>
    <w:rsid w:val="00055340"/>
    <w:rsid w:val="000C3F42"/>
    <w:rsid w:val="000C4471"/>
    <w:rsid w:val="00161E6C"/>
    <w:rsid w:val="001A2EA8"/>
    <w:rsid w:val="001F5A6E"/>
    <w:rsid w:val="0022721C"/>
    <w:rsid w:val="00273334"/>
    <w:rsid w:val="0027552F"/>
    <w:rsid w:val="00285A9B"/>
    <w:rsid w:val="002A1322"/>
    <w:rsid w:val="002D0E20"/>
    <w:rsid w:val="002E183E"/>
    <w:rsid w:val="002F52AD"/>
    <w:rsid w:val="002F7ED3"/>
    <w:rsid w:val="0034205F"/>
    <w:rsid w:val="0034745A"/>
    <w:rsid w:val="003548C4"/>
    <w:rsid w:val="00361BB6"/>
    <w:rsid w:val="003633FE"/>
    <w:rsid w:val="003A3966"/>
    <w:rsid w:val="003B5A97"/>
    <w:rsid w:val="003E0593"/>
    <w:rsid w:val="003F3D64"/>
    <w:rsid w:val="003F6E82"/>
    <w:rsid w:val="00411EE9"/>
    <w:rsid w:val="00443F3E"/>
    <w:rsid w:val="00454D4C"/>
    <w:rsid w:val="004820C0"/>
    <w:rsid w:val="004A2A2D"/>
    <w:rsid w:val="004E29F6"/>
    <w:rsid w:val="004E590F"/>
    <w:rsid w:val="004F666B"/>
    <w:rsid w:val="00502B1B"/>
    <w:rsid w:val="00555512"/>
    <w:rsid w:val="005842E0"/>
    <w:rsid w:val="006055BC"/>
    <w:rsid w:val="006254E3"/>
    <w:rsid w:val="006C3745"/>
    <w:rsid w:val="006D63C8"/>
    <w:rsid w:val="006F49CC"/>
    <w:rsid w:val="007048AF"/>
    <w:rsid w:val="007375A7"/>
    <w:rsid w:val="00757EE5"/>
    <w:rsid w:val="00776F05"/>
    <w:rsid w:val="00785DFB"/>
    <w:rsid w:val="007A15B5"/>
    <w:rsid w:val="007B0DF3"/>
    <w:rsid w:val="007C6C6E"/>
    <w:rsid w:val="008172C8"/>
    <w:rsid w:val="008223EC"/>
    <w:rsid w:val="00884C30"/>
    <w:rsid w:val="008919AE"/>
    <w:rsid w:val="008B75BA"/>
    <w:rsid w:val="008C12AA"/>
    <w:rsid w:val="008E1309"/>
    <w:rsid w:val="008F0CAF"/>
    <w:rsid w:val="00906E3E"/>
    <w:rsid w:val="009403F2"/>
    <w:rsid w:val="00941AB8"/>
    <w:rsid w:val="009435E0"/>
    <w:rsid w:val="009835A0"/>
    <w:rsid w:val="00995957"/>
    <w:rsid w:val="009B2D8D"/>
    <w:rsid w:val="009C6F01"/>
    <w:rsid w:val="00A05D20"/>
    <w:rsid w:val="00A17D3E"/>
    <w:rsid w:val="00A249C8"/>
    <w:rsid w:val="00A50CFD"/>
    <w:rsid w:val="00A56A52"/>
    <w:rsid w:val="00A65B58"/>
    <w:rsid w:val="00A737C6"/>
    <w:rsid w:val="00A860BE"/>
    <w:rsid w:val="00AB04E9"/>
    <w:rsid w:val="00B0293D"/>
    <w:rsid w:val="00B03963"/>
    <w:rsid w:val="00B64796"/>
    <w:rsid w:val="00B7254D"/>
    <w:rsid w:val="00B969A9"/>
    <w:rsid w:val="00BD0C8A"/>
    <w:rsid w:val="00BF6555"/>
    <w:rsid w:val="00BF6AD5"/>
    <w:rsid w:val="00C02F27"/>
    <w:rsid w:val="00C154CC"/>
    <w:rsid w:val="00C15B25"/>
    <w:rsid w:val="00C921E1"/>
    <w:rsid w:val="00CD054B"/>
    <w:rsid w:val="00D13AF6"/>
    <w:rsid w:val="00D21740"/>
    <w:rsid w:val="00D337D4"/>
    <w:rsid w:val="00D3676A"/>
    <w:rsid w:val="00D4394C"/>
    <w:rsid w:val="00D80C0F"/>
    <w:rsid w:val="00D93885"/>
    <w:rsid w:val="00DA5781"/>
    <w:rsid w:val="00DB0057"/>
    <w:rsid w:val="00E52995"/>
    <w:rsid w:val="00E56A7E"/>
    <w:rsid w:val="00E82FA1"/>
    <w:rsid w:val="00F10624"/>
    <w:rsid w:val="00F16B86"/>
    <w:rsid w:val="00F209A1"/>
    <w:rsid w:val="00F31CC2"/>
    <w:rsid w:val="00F35576"/>
    <w:rsid w:val="00F503B6"/>
    <w:rsid w:val="00F664BF"/>
    <w:rsid w:val="00FA54DF"/>
    <w:rsid w:val="00FB552C"/>
    <w:rsid w:val="00FE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 Знак Знак,Обычный (веб) Знак Знак Знак"/>
    <w:basedOn w:val="a"/>
    <w:link w:val="a4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5">
    <w:name w:val="Hyperlink"/>
    <w:semiHidden/>
    <w:unhideWhenUsed/>
    <w:rsid w:val="00884C30"/>
    <w:rPr>
      <w:color w:val="0000FF"/>
      <w:u w:val="single"/>
    </w:rPr>
  </w:style>
  <w:style w:type="character" w:styleId="a6">
    <w:name w:val="Strong"/>
    <w:basedOn w:val="a0"/>
    <w:uiPriority w:val="22"/>
    <w:qFormat/>
    <w:rsid w:val="00D13AF6"/>
    <w:rPr>
      <w:b/>
      <w:bCs/>
    </w:rPr>
  </w:style>
  <w:style w:type="paragraph" w:styleId="a7">
    <w:name w:val="Body Text"/>
    <w:basedOn w:val="a"/>
    <w:link w:val="a8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8">
    <w:name w:val="Основной текст Знак"/>
    <w:basedOn w:val="a0"/>
    <w:link w:val="a7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9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85A9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5A9B"/>
    <w:rPr>
      <w:rFonts w:ascii="Tahoma" w:eastAsia="Calibri" w:hAnsi="Tahoma" w:cs="Tahoma"/>
      <w:sz w:val="16"/>
      <w:szCs w:val="16"/>
    </w:rPr>
  </w:style>
  <w:style w:type="character" w:customStyle="1" w:styleId="a4">
    <w:name w:val="Обычный (веб) Знак"/>
    <w:aliases w:val="Обычный (Web) Знак,Обычный (веб) Знак Знак Знак Знак Знак,Обычный (веб) Знак Знак Знак Знак1"/>
    <w:basedOn w:val="a0"/>
    <w:link w:val="a3"/>
    <w:locked/>
    <w:rsid w:val="00BD0C8A"/>
    <w:rPr>
      <w:rFonts w:ascii="Verdana" w:eastAsia="Times New Roman" w:hAnsi="Verdana" w:cs="Times New Roman"/>
      <w:color w:val="595959"/>
      <w:sz w:val="17"/>
      <w:szCs w:val="17"/>
      <w:lang w:eastAsia="ru-RU"/>
    </w:rPr>
  </w:style>
  <w:style w:type="paragraph" w:customStyle="1" w:styleId="Default">
    <w:name w:val="Default"/>
    <w:rsid w:val="00BD0C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uiPriority w:val="99"/>
    <w:rsid w:val="00BD0C8A"/>
  </w:style>
  <w:style w:type="table" w:styleId="af0">
    <w:name w:val="Table Grid"/>
    <w:basedOn w:val="a1"/>
    <w:uiPriority w:val="59"/>
    <w:rsid w:val="003E0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 Знак Знак,Обычный (веб) Знак Знак Знак"/>
    <w:basedOn w:val="a"/>
    <w:link w:val="a4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5">
    <w:name w:val="Hyperlink"/>
    <w:semiHidden/>
    <w:unhideWhenUsed/>
    <w:rsid w:val="00884C30"/>
    <w:rPr>
      <w:color w:val="0000FF"/>
      <w:u w:val="single"/>
    </w:rPr>
  </w:style>
  <w:style w:type="character" w:styleId="a6">
    <w:name w:val="Strong"/>
    <w:basedOn w:val="a0"/>
    <w:uiPriority w:val="22"/>
    <w:qFormat/>
    <w:rsid w:val="00D13AF6"/>
    <w:rPr>
      <w:b/>
      <w:bCs/>
    </w:rPr>
  </w:style>
  <w:style w:type="paragraph" w:styleId="a7">
    <w:name w:val="Body Text"/>
    <w:basedOn w:val="a"/>
    <w:link w:val="a8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8">
    <w:name w:val="Основной текст Знак"/>
    <w:basedOn w:val="a0"/>
    <w:link w:val="a7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9">
    <w:name w:val="annotation reference"/>
    <w:basedOn w:val="a0"/>
    <w:uiPriority w:val="99"/>
    <w:semiHidden/>
    <w:unhideWhenUsed/>
    <w:rsid w:val="00285A9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85A9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85A9B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85A9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85A9B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85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85A9B"/>
    <w:rPr>
      <w:rFonts w:ascii="Tahoma" w:eastAsia="Calibri" w:hAnsi="Tahoma" w:cs="Tahoma"/>
      <w:sz w:val="16"/>
      <w:szCs w:val="16"/>
    </w:rPr>
  </w:style>
  <w:style w:type="character" w:customStyle="1" w:styleId="a4">
    <w:name w:val="Обычный (веб) Знак"/>
    <w:aliases w:val="Обычный (Web) Знак,Обычный (веб) Знак Знак Знак Знак Знак,Обычный (веб) Знак Знак Знак Знак1"/>
    <w:basedOn w:val="a0"/>
    <w:link w:val="a3"/>
    <w:locked/>
    <w:rsid w:val="00BD0C8A"/>
    <w:rPr>
      <w:rFonts w:ascii="Verdana" w:eastAsia="Times New Roman" w:hAnsi="Verdana" w:cs="Times New Roman"/>
      <w:color w:val="595959"/>
      <w:sz w:val="17"/>
      <w:szCs w:val="17"/>
      <w:lang w:eastAsia="ru-RU"/>
    </w:rPr>
  </w:style>
  <w:style w:type="paragraph" w:customStyle="1" w:styleId="Default">
    <w:name w:val="Default"/>
    <w:rsid w:val="00BD0C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uiPriority w:val="99"/>
    <w:rsid w:val="00BD0C8A"/>
  </w:style>
  <w:style w:type="table" w:styleId="af0">
    <w:name w:val="Table Grid"/>
    <w:basedOn w:val="a1"/>
    <w:uiPriority w:val="59"/>
    <w:rsid w:val="003E0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10FBC-EC40-4DC0-9B4D-8C6135F30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2015-09-10T03:50:00Z</cp:lastPrinted>
  <dcterms:created xsi:type="dcterms:W3CDTF">2017-04-12T04:20:00Z</dcterms:created>
  <dcterms:modified xsi:type="dcterms:W3CDTF">2017-04-13T06:38:00Z</dcterms:modified>
</cp:coreProperties>
</file>